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B3544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</w:t>
      </w:r>
      <w:r w:rsidR="00F65686">
        <w:rPr>
          <w:b/>
          <w:sz w:val="26"/>
          <w:szCs w:val="26"/>
        </w:rPr>
        <w:t>5</w:t>
      </w:r>
      <w:r w:rsidR="001116AE">
        <w:rPr>
          <w:b/>
          <w:sz w:val="26"/>
          <w:szCs w:val="26"/>
        </w:rPr>
        <w:t>.02.2016</w:t>
      </w:r>
      <w:r w:rsidR="001116AE">
        <w:rPr>
          <w:b/>
          <w:sz w:val="26"/>
          <w:szCs w:val="26"/>
        </w:rPr>
        <w:tab/>
      </w:r>
    </w:p>
    <w:p w:rsidR="001116AE" w:rsidRDefault="00F65686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2016-02/06</w:t>
      </w:r>
    </w:p>
    <w:p w:rsidR="001116AE" w:rsidRDefault="00F65686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1-Ümit BOZAR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 w:cs="Tahoma"/>
          <w:color w:val="000000"/>
          <w:sz w:val="20"/>
          <w:szCs w:val="20"/>
        </w:rPr>
        <w:t>Borçkaspor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. Fut.) hakkında; 14.02.2016 tarihinde oynanan İl Özel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İdarespor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Borçkaspor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( Artvin) Amatör Ligi müsabakasında ihraç sonrası hakeme sözle hakarette bulunması nedeni ile 4 resmi müsabakadan men cezası verilmesine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, Kırmızı kart gereği 1+ 4 maç toplam 5 maç.</w:t>
      </w:r>
    </w:p>
    <w:p w:rsidR="00F65686" w:rsidRDefault="00F65686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2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- Ardanuç Spor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hakkında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; 21.02.2016 tarihinde oynanan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Borçkaspor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Ardanuçspor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(Artvin) 1. Amatör Ligi müsabakasında imza yetkisi olan yönetici bulunmaması ile talimatlara aykırı harekette bulunulmasından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3-0 hükmen mağlubiyet cezası</w:t>
      </w:r>
      <w:r>
        <w:rPr>
          <w:rFonts w:ascii="Verdana" w:hAnsi="Verdana" w:cs="Tahoma"/>
          <w:color w:val="000000"/>
          <w:sz w:val="20"/>
          <w:szCs w:val="20"/>
        </w:rPr>
        <w:t xml:space="preserve"> verilmesine,</w:t>
      </w:r>
    </w:p>
    <w:p w:rsidR="00F65686" w:rsidRDefault="00F65686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3</w:t>
      </w:r>
      <w:bookmarkStart w:id="0" w:name="_GoBack"/>
      <w:bookmarkEnd w:id="0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-Özer SEVİM </w:t>
      </w:r>
      <w:r>
        <w:rPr>
          <w:rFonts w:ascii="Verdana" w:hAnsi="Verdana" w:cs="Tahoma"/>
          <w:color w:val="000000"/>
          <w:sz w:val="20"/>
          <w:szCs w:val="20"/>
        </w:rPr>
        <w:t xml:space="preserve">(Artvin Çoruh Spor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. Yön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>
        <w:rPr>
          <w:rFonts w:ascii="Verdana" w:hAnsi="Verdana" w:cs="Tahoma"/>
          <w:color w:val="000000"/>
          <w:sz w:val="20"/>
          <w:szCs w:val="20"/>
        </w:rPr>
        <w:t xml:space="preserve">) hakkında; 13.02.2016 tarihinde oynanan Artvin İl Özel İdare Spor- Borçka Spor Yerel Lig (Artvin) müsabakasında eksik bilgi, belge ve görüşlerin tamamlanarak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dosyanın incelemeye alınmasına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(15.02.2016 Tedbirli),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B35444" w:rsidRDefault="00B35444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Disiplin Kurulu kararlarına karşı yapılacak itiraz bedeli ile 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no'lu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E6A88"/>
    <w:rsid w:val="00265893"/>
    <w:rsid w:val="00366F85"/>
    <w:rsid w:val="009071B0"/>
    <w:rsid w:val="00B35444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sadettin dağ</cp:lastModifiedBy>
  <cp:revision>5</cp:revision>
  <dcterms:created xsi:type="dcterms:W3CDTF">2016-02-18T08:03:00Z</dcterms:created>
  <dcterms:modified xsi:type="dcterms:W3CDTF">2016-03-01T14:59:00Z</dcterms:modified>
</cp:coreProperties>
</file>